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CFCF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莆田擢英中学工会委员会</w:t>
      </w:r>
      <w:r>
        <w:rPr>
          <w:rFonts w:ascii="SimSong Bold" w:hAnsi="SimSong Bold"/>
          <w:sz w:val="36"/>
          <w:szCs w:val="36"/>
        </w:rPr>
        <w:t>202</w:t>
      </w:r>
      <w:r>
        <w:rPr>
          <w:rFonts w:hint="default" w:ascii="SimSong Bold" w:hAnsi="SimSong Bold"/>
          <w:sz w:val="36"/>
          <w:szCs w:val="36"/>
        </w:rPr>
        <w:t>5</w:t>
      </w:r>
      <w:r>
        <w:rPr>
          <w:sz w:val="36"/>
          <w:szCs w:val="36"/>
          <w:lang w:val="zh-TW" w:eastAsia="zh-TW"/>
        </w:rPr>
        <w:t>年</w:t>
      </w:r>
      <w:r>
        <w:rPr>
          <w:sz w:val="36"/>
          <w:szCs w:val="36"/>
        </w:rPr>
        <w:t>端午节</w:t>
      </w:r>
      <w:r>
        <w:rPr>
          <w:sz w:val="36"/>
          <w:szCs w:val="36"/>
          <w:lang w:val="zh-TW" w:eastAsia="zh-TW"/>
        </w:rPr>
        <w:t>慰问品采购邀请招投标公告</w:t>
      </w:r>
    </w:p>
    <w:p w14:paraId="195C9FD8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莆田擢英中学工会委员会拟为</w:t>
      </w:r>
      <w:r>
        <w:rPr>
          <w:rFonts w:hint="default" w:ascii="仿宋" w:hAnsi="仿宋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年工会会员采购</w:t>
      </w:r>
      <w:r>
        <w:rPr>
          <w:rFonts w:ascii="仿宋" w:hAnsi="仿宋" w:eastAsia="仿宋" w:cs="仿宋"/>
          <w:sz w:val="32"/>
          <w:szCs w:val="32"/>
        </w:rPr>
        <w:t>端午节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慰问品，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经学校行政会研究，依法依规制定采购招标信息，在莆田擢英中学中网站、校务公开栏发布招标公告，并在擢英中学校内面向社会进行公开招标。</w:t>
      </w:r>
    </w:p>
    <w:p w14:paraId="51065472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胡姬花古法小榨花生油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升装。</w:t>
      </w:r>
    </w:p>
    <w:p w14:paraId="4D52A1F5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default" w:ascii="仿宋" w:hAnsi="仿宋" w:eastAsia="仿宋" w:cs="仿宋"/>
          <w:sz w:val="32"/>
          <w:szCs w:val="32"/>
        </w:rPr>
        <w:t>360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桶（以实际送货数量为准）。</w:t>
      </w:r>
    </w:p>
    <w:p w14:paraId="03DFCFCD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采购预算：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总预算约</w:t>
      </w:r>
      <w:r>
        <w:rPr>
          <w:rFonts w:hint="default" w:ascii="仿宋" w:hAnsi="仿宋" w:eastAsia="仿宋" w:cs="仿宋"/>
          <w:sz w:val="32"/>
          <w:szCs w:val="32"/>
        </w:rPr>
        <w:t>57400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元。</w:t>
      </w:r>
    </w:p>
    <w:p w14:paraId="15636557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7BA007FC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0A7C3A24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食品生产经营许可证复印件、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本人身份证、委托书或介绍信，并加盖公章。</w:t>
      </w:r>
    </w:p>
    <w:p w14:paraId="0082816A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六、开标时供应商须密封提交投标报价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（含运输费、税费、售后服务等费用）。请供应商以表格形式，提供图片、品名、规格、数量、单价、含税金额。（参考表格详见附件）</w:t>
      </w:r>
    </w:p>
    <w:p w14:paraId="30792B95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七、采购方式：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本项目采用邀请询价。经市场调查后，确定邀请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家单位对本项目进行报价，以最低报价确定中标单位。</w:t>
      </w:r>
    </w:p>
    <w:p w14:paraId="1E80C443">
      <w:pPr>
        <w:pStyle w:val="2"/>
        <w:widowControl/>
        <w:shd w:val="clear" w:color="auto" w:fill="FFFFFF"/>
        <w:spacing w:line="405" w:lineRule="atLeast"/>
        <w:ind w:firstLine="660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拟邀请报价单位名单如下：</w:t>
      </w:r>
    </w:p>
    <w:p w14:paraId="05080F54">
      <w:pPr>
        <w:pStyle w:val="2"/>
        <w:widowControl/>
        <w:shd w:val="clear" w:color="auto" w:fill="FFFFFF"/>
        <w:spacing w:line="405" w:lineRule="atLeast"/>
        <w:ind w:firstLine="602"/>
        <w:rPr>
          <w:rFonts w:ascii="仿宋" w:hAnsi="仿宋" w:eastAsia="PMingLiU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t>涵</w:t>
      </w:r>
      <w:r>
        <w:rPr>
          <w:rFonts w:hint="default" w:ascii="仿宋" w:hAnsi="仿宋" w:eastAsia="PMingLiU" w:cs="仿宋"/>
          <w:b/>
          <w:bCs/>
          <w:sz w:val="30"/>
          <w:szCs w:val="30"/>
          <w:lang w:val="zh-TW" w:eastAsia="zh-TW"/>
        </w:rPr>
        <w:t>江区杉泽粮油</w:t>
      </w:r>
      <w:r>
        <w:rPr>
          <w:rFonts w:ascii="仿宋" w:hAnsi="仿宋" w:cs="仿宋" w:eastAsiaTheme="minorEastAsia"/>
          <w:b/>
          <w:bCs/>
          <w:sz w:val="30"/>
          <w:szCs w:val="30"/>
          <w:lang w:val="zh-TW"/>
        </w:rPr>
        <w:t>店</w:t>
      </w:r>
      <w:r>
        <w:rPr>
          <w:rFonts w:hint="default" w:ascii="仿宋" w:hAnsi="仿宋" w:cs="仿宋" w:eastAsiaTheme="minorEastAsia"/>
          <w:b/>
          <w:bCs/>
          <w:sz w:val="30"/>
          <w:szCs w:val="30"/>
          <w:lang w:val="zh-TW"/>
        </w:rPr>
        <w:t>（个体</w:t>
      </w:r>
      <w:r>
        <w:rPr>
          <w:rFonts w:ascii="仿宋" w:hAnsi="仿宋" w:cs="仿宋" w:eastAsiaTheme="minorEastAsia"/>
          <w:b/>
          <w:bCs/>
          <w:sz w:val="30"/>
          <w:szCs w:val="30"/>
          <w:lang w:val="zh-TW"/>
        </w:rPr>
        <w:t>工</w:t>
      </w:r>
      <w:r>
        <w:rPr>
          <w:rFonts w:hint="default" w:ascii="仿宋" w:hAnsi="仿宋" w:cs="仿宋" w:eastAsiaTheme="minorEastAsia"/>
          <w:b/>
          <w:bCs/>
          <w:sz w:val="30"/>
          <w:szCs w:val="30"/>
          <w:lang w:val="zh-TW"/>
        </w:rPr>
        <w:t>商户）</w:t>
      </w:r>
    </w:p>
    <w:p w14:paraId="2640BCD1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PMingLiU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莆田市涵江区禾润食品经营部</w:t>
      </w:r>
    </w:p>
    <w:p w14:paraId="1D7DE3BA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莆田市涵江区双一粮油经营部</w:t>
      </w:r>
    </w:p>
    <w:p w14:paraId="3EBF029E">
      <w:pPr>
        <w:spacing w:line="400" w:lineRule="exact"/>
        <w:ind w:left="420" w:firstLine="321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八、开标事宜</w:t>
      </w:r>
    </w:p>
    <w:p w14:paraId="4C5949BB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4A3F0C44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公开招标报名时间</w:t>
      </w:r>
      <w:r>
        <w:rPr>
          <w:rFonts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>—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643A180C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9：30分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，逾期送达不予接受；</w:t>
      </w:r>
    </w:p>
    <w:p w14:paraId="410CF1A2">
      <w:pPr>
        <w:ind w:firstLine="6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9：30分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484CC3F6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71587CD7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九、供货时间：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日前。</w:t>
      </w:r>
    </w:p>
    <w:p w14:paraId="74A32305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招标公告内容与招标文件不相符的，以招标文件为准。最终解释权归莆田擢英中学工会委员会 </w:t>
      </w:r>
    </w:p>
    <w:p w14:paraId="09072CA7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擢英工会主席办公室</w:t>
      </w:r>
    </w:p>
    <w:p w14:paraId="5864A8AB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十一、联系人：蔡老师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1BBBFE96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ascii="仿宋" w:hAnsi="仿宋" w:eastAsia="仿宋" w:cs="仿宋"/>
          <w:b/>
          <w:bCs/>
          <w:sz w:val="32"/>
          <w:szCs w:val="32"/>
        </w:rPr>
        <w:t>13859815080</w:t>
      </w:r>
    </w:p>
    <w:p w14:paraId="23A27621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63E6B669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35B6BA90">
      <w:pPr>
        <w:spacing w:line="400" w:lineRule="exact"/>
        <w:jc w:val="righ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</w:t>
      </w:r>
    </w:p>
    <w:p w14:paraId="1AC1C270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4799407E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ECFC553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49FCFFC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34D7083D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莆田擢英中学工会委员会</w:t>
      </w:r>
      <w:bookmarkStart w:id="0" w:name="_GoBack"/>
      <w:bookmarkEnd w:id="0"/>
    </w:p>
    <w:p w14:paraId="36EFEC82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  <w:r>
        <w:rPr>
          <w:rFonts w:ascii="SimSong Bold" w:hAnsi="SimSong Bold"/>
          <w:sz w:val="44"/>
          <w:szCs w:val="44"/>
        </w:rPr>
        <w:t>202</w:t>
      </w:r>
      <w:r>
        <w:rPr>
          <w:rFonts w:hint="default" w:ascii="SimSong Bold" w:hAnsi="SimSong Bold"/>
          <w:sz w:val="44"/>
          <w:szCs w:val="44"/>
        </w:rPr>
        <w:t>5</w:t>
      </w:r>
      <w:r>
        <w:rPr>
          <w:sz w:val="44"/>
          <w:szCs w:val="44"/>
          <w:lang w:val="zh-TW" w:eastAsia="zh-TW"/>
        </w:rPr>
        <w:t>年</w:t>
      </w:r>
      <w:r>
        <w:rPr>
          <w:rFonts w:hint="eastAsia"/>
          <w:sz w:val="44"/>
          <w:szCs w:val="44"/>
          <w:lang w:val="en-US" w:eastAsia="zh-CN"/>
        </w:rPr>
        <w:t>端午节</w:t>
      </w:r>
      <w:r>
        <w:rPr>
          <w:sz w:val="44"/>
          <w:szCs w:val="44"/>
          <w:lang w:val="zh-TW" w:eastAsia="zh-TW"/>
        </w:rPr>
        <w:t>慰问品方案报价表</w:t>
      </w:r>
    </w:p>
    <w:p w14:paraId="79A2DC56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28FDDE68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tbl>
      <w:tblPr>
        <w:tblStyle w:val="6"/>
        <w:tblW w:w="95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209"/>
        <w:gridCol w:w="1854"/>
        <w:gridCol w:w="1458"/>
        <w:gridCol w:w="955"/>
        <w:gridCol w:w="885"/>
        <w:gridCol w:w="1583"/>
      </w:tblGrid>
      <w:tr w14:paraId="1DC7AD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059E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5361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700FB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品名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382F6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E25F">
            <w:pPr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 w:eastAsia="zh-TW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B030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48F9">
            <w:pPr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含税金额（元）</w:t>
            </w:r>
          </w:p>
        </w:tc>
      </w:tr>
      <w:tr w14:paraId="0967F3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A2F5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8A21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46FC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8026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2DBF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D211F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EC2D">
            <w:pPr>
              <w:rPr>
                <w:rFonts w:hint="default"/>
              </w:rPr>
            </w:pPr>
          </w:p>
        </w:tc>
      </w:tr>
      <w:tr w14:paraId="2698AC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0622F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FECE6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3014C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C8BA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8AE70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E1219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AC07">
            <w:pPr>
              <w:rPr>
                <w:rFonts w:hint="default"/>
              </w:rPr>
            </w:pPr>
          </w:p>
        </w:tc>
      </w:tr>
      <w:tr w14:paraId="73F2B4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D637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CF8E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7741C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069B1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329C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9DD5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2DF2C">
            <w:pPr>
              <w:rPr>
                <w:rFonts w:hint="default"/>
              </w:rPr>
            </w:pPr>
          </w:p>
        </w:tc>
      </w:tr>
      <w:tr w14:paraId="530E12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8A47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97D64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CF315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5BD64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11C6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C5ED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8990">
            <w:pPr>
              <w:rPr>
                <w:rFonts w:hint="default"/>
              </w:rPr>
            </w:pPr>
          </w:p>
        </w:tc>
      </w:tr>
      <w:tr w14:paraId="7F3DBE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23C3">
            <w:pPr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14F1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合计：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5173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D1259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5ECA3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3402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B2FF1">
            <w:pPr>
              <w:rPr>
                <w:rFonts w:hint="default"/>
              </w:rPr>
            </w:pPr>
          </w:p>
        </w:tc>
      </w:tr>
      <w:tr w14:paraId="6C0E3B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1558">
            <w:pPr>
              <w:rPr>
                <w:rFonts w:hint="default"/>
              </w:rPr>
            </w:pPr>
            <w:r>
              <w:rPr>
                <w:lang w:val="zh-TW" w:eastAsia="zh-TW"/>
              </w:rPr>
              <w:t>备注</w:t>
            </w:r>
          </w:p>
          <w:p w14:paraId="1C24F628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本报价表提供的图片、品名、规格、数量必须与实物相符，否则视为废标；</w:t>
            </w:r>
          </w:p>
          <w:p w14:paraId="7C91FB0C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方案内容需含</w:t>
            </w:r>
            <w:r>
              <w:rPr>
                <w:rFonts w:ascii="Calibri" w:hAnsi="Calibri"/>
              </w:rPr>
              <w:t>2</w:t>
            </w:r>
            <w:r>
              <w:rPr>
                <w:lang w:val="zh-TW" w:eastAsia="zh-TW"/>
              </w:rPr>
              <w:t>桶胡姬花古法小榨花生油</w:t>
            </w:r>
            <w:r>
              <w:rPr>
                <w:rFonts w:ascii="Calibri" w:hAnsi="Calibri"/>
              </w:rPr>
              <w:t>5</w:t>
            </w:r>
            <w:r>
              <w:rPr>
                <w:lang w:val="zh-TW" w:eastAsia="zh-TW"/>
              </w:rPr>
              <w:t>升。</w:t>
            </w:r>
          </w:p>
          <w:p w14:paraId="49C2F0F2">
            <w:pPr>
              <w:rPr>
                <w:rFonts w:hint="default"/>
              </w:rPr>
            </w:pPr>
          </w:p>
        </w:tc>
      </w:tr>
    </w:tbl>
    <w:p w14:paraId="302AFEBD">
      <w:pPr>
        <w:widowControl/>
        <w:spacing w:line="440" w:lineRule="exact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0E7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9B8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0E0"/>
    <w:multiLevelType w:val="multilevel"/>
    <w:tmpl w:val="55E440E0"/>
    <w:lvl w:ilvl="0" w:tentative="0">
      <w:start w:val="1"/>
      <w:numFmt w:val="chineseCounting"/>
      <w:suff w:val="nothing"/>
      <w:lvlText w:val="%1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85E"/>
    <w:multiLevelType w:val="multilevel"/>
    <w:tmpl w:val="5A6E785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3"/>
    <w:rsid w:val="0002517C"/>
    <w:rsid w:val="00062FBF"/>
    <w:rsid w:val="00436D7D"/>
    <w:rsid w:val="006405B3"/>
    <w:rsid w:val="006720FC"/>
    <w:rsid w:val="00713EB4"/>
    <w:rsid w:val="00962FD2"/>
    <w:rsid w:val="009B4766"/>
    <w:rsid w:val="009E19CC"/>
    <w:rsid w:val="00A222D1"/>
    <w:rsid w:val="00A46937"/>
    <w:rsid w:val="00E80D8B"/>
    <w:rsid w:val="100E5152"/>
    <w:rsid w:val="5A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726</Words>
  <Characters>751</Characters>
  <Lines>7</Lines>
  <Paragraphs>2</Paragraphs>
  <TotalTime>28</TotalTime>
  <ScaleCrop>false</ScaleCrop>
  <LinksUpToDate>false</LinksUpToDate>
  <CharactersWithSpaces>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ptktz</dc:creator>
  <cp:lastModifiedBy>小辉</cp:lastModifiedBy>
  <dcterms:modified xsi:type="dcterms:W3CDTF">2025-05-13T03:25:16Z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A25B61FD19E74F1BB727B08E9AADA7C6</vt:lpwstr>
  </property>
  <property fmtid="{D5CDD505-2E9C-101B-9397-08002B2CF9AE}" pid="4" name="KSOTemplateDocerSaveRecord">
    <vt:lpwstr>eyJoZGlkIjoiOGMxNTZmMWI4ZDc2ZDk2ZWZhNDU3Mjg2ZmZkYTM0YmUiLCJ1c2VySWQiOiIyNTA1NTE4OTcifQ==</vt:lpwstr>
  </property>
</Properties>
</file>