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31B2">
      <w:pPr>
        <w:pStyle w:val="2"/>
        <w:widowControl/>
        <w:shd w:val="clear" w:color="auto" w:fill="FFFFFF"/>
        <w:spacing w:beforeAutospacing="0" w:afterAutospacing="0"/>
        <w:ind w:firstLine="1920" w:firstLineChars="800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莆田擢英中学学科教学资源服务项目招标公告</w:t>
      </w:r>
    </w:p>
    <w:p w14:paraId="7C00387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为了</w:t>
      </w:r>
      <w:r>
        <w:rPr>
          <w:rFonts w:hint="eastAsia" w:ascii="微软雅黑" w:hAnsi="微软雅黑" w:eastAsia="微软雅黑" w:cs="微软雅黑"/>
          <w:color w:val="000000"/>
        </w:rPr>
        <w:t>帮助教师更好地开展教育教学工作，使教学内容更加丰富、生动、有针对性，进而提高教学质量。结合学校实际情况，学校计划采购各学科教学资源服务，经学校行政会研究，依法依规制定招标信息，在莆田擢英中学中网站、校务公开栏发布招标公告，并在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莆田</w:t>
      </w:r>
      <w:r>
        <w:rPr>
          <w:rFonts w:hint="eastAsia" w:ascii="微软雅黑" w:hAnsi="微软雅黑" w:eastAsia="微软雅黑" w:cs="微软雅黑"/>
          <w:color w:val="000000"/>
        </w:rPr>
        <w:t>擢英中学校内面向社会进行公开招标。</w:t>
      </w:r>
    </w:p>
    <w:p w14:paraId="07ED501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 项目名称：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莆田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擢英中学学科教学资源服务项目</w:t>
      </w:r>
    </w:p>
    <w:p w14:paraId="73CCA67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color w:val="00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备注：项目周期2025.6.1-2028.5.31</w:t>
      </w:r>
    </w:p>
    <w:p w14:paraId="0DA5624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二、项目预算价：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70000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.00（人民币：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柒万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圆整）</w:t>
      </w:r>
    </w:p>
    <w:p w14:paraId="08EFE16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三、项目主要内容：</w:t>
      </w:r>
    </w:p>
    <w:p w14:paraId="490D7E3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1.学科教学资源服务：</w:t>
      </w:r>
    </w:p>
    <w:p w14:paraId="2FA9FDA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包括初中、高中所有年级及中考、高考。</w:t>
      </w:r>
    </w:p>
    <w:p w14:paraId="2774D68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涵盖主要学科，包括语文、数学、英语、物理、化学、生物、政治、历史、地理、信息、音乐、美术、体育与健康、通用、劳动技术等学科；</w:t>
      </w:r>
    </w:p>
    <w:p w14:paraId="48577B65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资源覆盖全国不同地区和不同版本的教材，包括统编版、北师大版、苏教版、沪教版、湘教版、鲁教版、教科版等各地区在用教材版本。</w:t>
      </w:r>
    </w:p>
    <w:p w14:paraId="5F25B6EB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资源类型包含试题试卷、教案、课件、素材、备课综合、学案/导学案、作业、成套资源等多种类别。</w:t>
      </w:r>
    </w:p>
    <w:p w14:paraId="44E73E6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初高中各学科资源总量大于1000万套，日均更新大于5000套。</w:t>
      </w:r>
    </w:p>
    <w:p w14:paraId="3C3AE808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汇聚全国名校优质资源，包括一模、二模、三模、中高考真题等。</w:t>
      </w:r>
    </w:p>
    <w:p w14:paraId="720BE6A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2.学科试题试卷资源服务：</w:t>
      </w:r>
    </w:p>
    <w:p w14:paraId="07FA8841">
      <w:pPr>
        <w:pStyle w:val="2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题库资源覆盖初中高中所有年级以及中考、高考。</w:t>
      </w:r>
    </w:p>
    <w:p w14:paraId="72E47A9C">
      <w:pPr>
        <w:pStyle w:val="2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覆盖学科除语、数、外、史、地、政、物、化、生九大学科外，同时覆盖信息技术、科学等学科。</w:t>
      </w:r>
    </w:p>
    <w:p w14:paraId="2573181B">
      <w:pPr>
        <w:pStyle w:val="2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试卷种类包含课时练习、单元测试、阶段练习、期中、期末、专题练习、竞赛、开学考试、中高考模拟、中高考真题、学业考试、课前预习等。</w:t>
      </w:r>
    </w:p>
    <w:p w14:paraId="4B70946E">
      <w:pPr>
        <w:pStyle w:val="2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试题类型包括但不限于选择题、填空题、计算题、解答题、判断题等各类题型，且根据试题类型设置二级题型。</w:t>
      </w:r>
    </w:p>
    <w:p w14:paraId="38FB2AE2">
      <w:pPr>
        <w:pStyle w:val="2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提供在线选题组卷服务，选题方式包括按知识点选题、按教材章节选题，按试卷选题，智能选题，按细目表选题；支持难度分类：容易、较易、适中、较难、困难；支持试卷平行组卷。</w:t>
      </w:r>
    </w:p>
    <w:p w14:paraId="16A901A9">
      <w:pPr>
        <w:pStyle w:val="2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初高中各学科试题总量大于1000万道，试卷总量大于80万套，平均日更新超过5000道。</w:t>
      </w:r>
    </w:p>
    <w:p w14:paraId="3258CF04">
      <w:pPr>
        <w:pStyle w:val="2"/>
        <w:keepNext w:val="0"/>
        <w:keepLines w:val="0"/>
        <w:pageBreakBefore w:val="0"/>
        <w:widowControl/>
        <w:numPr>
          <w:ilvl w:val="1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提供全国大部分百强校及省重点名校试卷，可按照地区进行筛选。</w:t>
      </w:r>
    </w:p>
    <w:p w14:paraId="2E84CF1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四、项目启动时间：2025年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日之前</w:t>
      </w:r>
    </w:p>
    <w:p w14:paraId="39768E7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default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五、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开标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地点：莆田擢英中学（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东大路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校区）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艺术楼三楼会议室</w:t>
      </w:r>
    </w:p>
    <w:p w14:paraId="01C1930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六、投标人资格要求：</w:t>
      </w:r>
    </w:p>
    <w:p w14:paraId="26E1585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报名时一并递交企业法人营业执照、税务登记证（三证合一的提供合并后的证件复印件）、本人身份证、法定代表人身份证明或授权委托书，并加盖公章。</w:t>
      </w:r>
    </w:p>
    <w:p w14:paraId="6A3C86F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七、投标须知：</w:t>
      </w:r>
    </w:p>
    <w:p w14:paraId="2CC0FA8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投标人提供的产品需完全响应我校教学需求，并在交付期限内提供数学资源服务内容，提供服务所需软件、硬件、人力等成本，由中标方承担。</w:t>
      </w:r>
    </w:p>
    <w:p w14:paraId="175F9B1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八、招标方式：</w:t>
      </w:r>
    </w:p>
    <w:p w14:paraId="01FE31D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本项目采用邀请询价。经市场调查后，确定邀请3家单位对本项目进行报价，以最低报价确定中标单位。</w:t>
      </w:r>
    </w:p>
    <w:p w14:paraId="08F0130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1、山西虎步龙行信息技术有限公司</w:t>
      </w:r>
    </w:p>
    <w:p w14:paraId="7759033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2、焦作市旭航大数据科技有限公司</w:t>
      </w:r>
    </w:p>
    <w:p w14:paraId="52C91CB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3、江苏凤凰学易教育科技有限公司</w:t>
      </w:r>
    </w:p>
    <w:p w14:paraId="65E0303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九、时间安排：</w:t>
      </w:r>
    </w:p>
    <w:p w14:paraId="5D852EF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公开招标文件发布时间：2025年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日；</w:t>
      </w:r>
    </w:p>
    <w:p w14:paraId="7D36BBC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公开招标报名时间：2025年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 xml:space="preserve"> 日—2024年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日；</w:t>
      </w:r>
    </w:p>
    <w:p w14:paraId="480C339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投标文件递交截止时间：202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日9：30前，逾期送达不予接受；</w:t>
      </w:r>
    </w:p>
    <w:p w14:paraId="2F16C6C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开标时间和地点：202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日9：30；地点为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莆田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擢英中学校内艺术楼三层会议室。</w:t>
      </w:r>
    </w:p>
    <w:p w14:paraId="14523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十、投标保证金：投标人须交纳投标保证金为：人民币1000.00元整。随招标文件一同上交。未中标的单位投标完后当场退还，中标单位作为合同履约保证金。</w:t>
      </w:r>
    </w:p>
    <w:p w14:paraId="517CAB7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十一、项目最高限价：</w:t>
      </w:r>
    </w:p>
    <w:p w14:paraId="7A01D73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项目最高限价为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000.00元（人民币：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柒万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圆整），采用低价方式选择中标单位。</w:t>
      </w:r>
    </w:p>
    <w:p w14:paraId="38E2510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十二、付款方式：</w:t>
      </w:r>
    </w:p>
    <w:p w14:paraId="4EF486F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本项目合同签订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后待服务满一年由校方组织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验收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评价，验收</w:t>
      </w: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合格后，按中标价向供应商全额支付。成交供应商须提供100%等额的税务发票（发票必须由成交供应商公司开具）。</w:t>
      </w:r>
    </w:p>
    <w:p w14:paraId="636B3B4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十三、招标公告内容与招标文件不相符的，以招标文件为准。</w:t>
      </w:r>
    </w:p>
    <w:p w14:paraId="56CDA76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十四、报名地点:莆田擢英中学教研室</w:t>
      </w:r>
    </w:p>
    <w:p w14:paraId="1F573CB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十五、联系人：谢老师    联系电话：0594-2356096</w:t>
      </w:r>
    </w:p>
    <w:p w14:paraId="210C7D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/>
          <w:sz w:val="24"/>
          <w:szCs w:val="32"/>
        </w:rPr>
      </w:pPr>
    </w:p>
    <w:p w14:paraId="3AA4A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莆田擢英中学</w:t>
      </w:r>
    </w:p>
    <w:p w14:paraId="682E8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2025年6月13日  </w:t>
      </w:r>
    </w:p>
    <w:p w14:paraId="77EB9A3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</w:p>
    <w:p w14:paraId="214A4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115E6"/>
    <w:multiLevelType w:val="singleLevel"/>
    <w:tmpl w:val="CA1115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E92300"/>
    <w:multiLevelType w:val="multilevel"/>
    <w:tmpl w:val="03E92300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7A669DA"/>
    <w:multiLevelType w:val="multilevel"/>
    <w:tmpl w:val="77A669DA"/>
    <w:lvl w:ilvl="0" w:tentative="0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ind w:left="44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D7"/>
    <w:rsid w:val="00022F37"/>
    <w:rsid w:val="00043C64"/>
    <w:rsid w:val="0007599D"/>
    <w:rsid w:val="00081A62"/>
    <w:rsid w:val="000B4935"/>
    <w:rsid w:val="001B6E2D"/>
    <w:rsid w:val="00203437"/>
    <w:rsid w:val="002529CE"/>
    <w:rsid w:val="002A009E"/>
    <w:rsid w:val="002C6143"/>
    <w:rsid w:val="002D1ED6"/>
    <w:rsid w:val="002D3A54"/>
    <w:rsid w:val="00395E9E"/>
    <w:rsid w:val="003A5FF5"/>
    <w:rsid w:val="003F275B"/>
    <w:rsid w:val="00412915"/>
    <w:rsid w:val="00472C7E"/>
    <w:rsid w:val="00481D89"/>
    <w:rsid w:val="00531F37"/>
    <w:rsid w:val="0063402F"/>
    <w:rsid w:val="007410E9"/>
    <w:rsid w:val="00747AE4"/>
    <w:rsid w:val="007A5DA8"/>
    <w:rsid w:val="007A622E"/>
    <w:rsid w:val="007B28A5"/>
    <w:rsid w:val="00895313"/>
    <w:rsid w:val="008C4C92"/>
    <w:rsid w:val="008E4E58"/>
    <w:rsid w:val="009202DA"/>
    <w:rsid w:val="00963267"/>
    <w:rsid w:val="009D6C98"/>
    <w:rsid w:val="009D77FC"/>
    <w:rsid w:val="00A9446A"/>
    <w:rsid w:val="00AD54D7"/>
    <w:rsid w:val="00B22E07"/>
    <w:rsid w:val="00B969B6"/>
    <w:rsid w:val="00BF1B6A"/>
    <w:rsid w:val="00C22325"/>
    <w:rsid w:val="00C90480"/>
    <w:rsid w:val="00CC278A"/>
    <w:rsid w:val="00CE23C3"/>
    <w:rsid w:val="00D96544"/>
    <w:rsid w:val="00DA4995"/>
    <w:rsid w:val="00E73484"/>
    <w:rsid w:val="00EC71EF"/>
    <w:rsid w:val="00F07704"/>
    <w:rsid w:val="00F20BC8"/>
    <w:rsid w:val="00FF7D10"/>
    <w:rsid w:val="2BDE4907"/>
    <w:rsid w:val="39CE4047"/>
    <w:rsid w:val="47B924BD"/>
    <w:rsid w:val="4E616534"/>
    <w:rsid w:val="53CC102D"/>
    <w:rsid w:val="597B7D07"/>
    <w:rsid w:val="74D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1472</Words>
  <Characters>1568</Characters>
  <Lines>10</Lines>
  <Paragraphs>2</Paragraphs>
  <TotalTime>15</TotalTime>
  <ScaleCrop>false</ScaleCrop>
  <LinksUpToDate>false</LinksUpToDate>
  <CharactersWithSpaces>1670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2025-06-03T01:14:00Z</dcterms:created>
  <dc:creator>dell</dc:creator>
  <cp:lastModifiedBy>小辉</cp:lastModifiedBy>
  <dcterms:modified xsi:type="dcterms:W3CDTF">2025-06-13T08:20:43Z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eyJoZGlkIjoiOGMxNTZmMWI4ZDc2ZDk2ZWZhNDU3Mjg2ZmZkYTM0YmUiLCJ1c2VySWQiOiIyNTA1NTE4OTcifQ==</vt:lpwstr>
  </property>
  <property fmtid="{D5CDD505-2E9C-101B-9397-08002B2CF9AE}" pid="4" name="ICV">
    <vt:lpwstr>DB6E38CC9A304314B18EC54EA094712A_13</vt:lpwstr>
  </property>
</Properties>
</file>