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C2D76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莆田擢英中学</w:t>
      </w:r>
      <w:r>
        <w:rPr>
          <w:rFonts w:hint="eastAsia"/>
          <w:b/>
          <w:bCs/>
          <w:sz w:val="28"/>
          <w:szCs w:val="28"/>
        </w:rPr>
        <w:t>高二拔尖人才专题提升项目招标公告</w:t>
      </w:r>
    </w:p>
    <w:p w14:paraId="5D47F64E">
      <w:pPr>
        <w:jc w:val="center"/>
        <w:rPr>
          <w:rFonts w:hint="eastAsia"/>
        </w:rPr>
      </w:pPr>
    </w:p>
    <w:p w14:paraId="317831CE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为了助力高二优秀学生全面提升</w:t>
      </w:r>
      <w:r>
        <w:rPr>
          <w:rFonts w:hint="eastAsia"/>
          <w:sz w:val="24"/>
          <w:szCs w:val="32"/>
          <w:lang w:val="en-US" w:eastAsia="zh-CN"/>
        </w:rPr>
        <w:t>学生应对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强基考核方向和补充高阶解题思维方法</w:t>
      </w:r>
      <w:r>
        <w:rPr>
          <w:rFonts w:hint="eastAsia"/>
          <w:sz w:val="24"/>
          <w:szCs w:val="32"/>
        </w:rPr>
        <w:t>，结合学校实际情况，</w:t>
      </w:r>
      <w:r>
        <w:rPr>
          <w:rFonts w:hint="eastAsia"/>
          <w:sz w:val="24"/>
          <w:szCs w:val="32"/>
          <w:lang w:val="en-US" w:eastAsia="zh-CN"/>
        </w:rPr>
        <w:t>学校</w:t>
      </w:r>
      <w:r>
        <w:rPr>
          <w:rFonts w:hint="eastAsia"/>
          <w:sz w:val="24"/>
          <w:szCs w:val="32"/>
        </w:rPr>
        <w:t>计划专门定制</w:t>
      </w:r>
      <w:r>
        <w:rPr>
          <w:rFonts w:hint="eastAsia"/>
          <w:sz w:val="24"/>
          <w:szCs w:val="32"/>
          <w:lang w:val="en-US" w:eastAsia="zh-CN"/>
        </w:rPr>
        <w:t>强基</w:t>
      </w:r>
      <w:r>
        <w:rPr>
          <w:rFonts w:hint="eastAsia"/>
          <w:sz w:val="24"/>
          <w:szCs w:val="32"/>
        </w:rPr>
        <w:t>专题提升课程，经学校行政会研究，依法依规制定招标信息，在莆田擢英中学中网站、校务公开栏发布招标公告，并在擢英中学校内面向社会进行公开招标。</w:t>
      </w:r>
    </w:p>
    <w:p w14:paraId="1418E54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  <w:szCs w:val="32"/>
          <w:lang w:val="en-US" w:eastAsia="zh-CN"/>
        </w:rPr>
        <w:t xml:space="preserve"> 项目</w:t>
      </w:r>
      <w:r>
        <w:rPr>
          <w:rFonts w:hint="eastAsia"/>
          <w:sz w:val="24"/>
          <w:szCs w:val="32"/>
        </w:rPr>
        <w:t>名称：</w:t>
      </w:r>
      <w:r>
        <w:rPr>
          <w:i w:val="0"/>
          <w:strike w:val="0"/>
          <w:spacing w:val="0"/>
          <w:sz w:val="24"/>
          <w:u w:val="none"/>
        </w:rPr>
        <w:t>莆田擢英中学高二拔尖人才专题提升项目</w:t>
      </w:r>
    </w:p>
    <w:p w14:paraId="14A52FFA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预算价：70000</w:t>
      </w:r>
      <w:r>
        <w:rPr>
          <w:rFonts w:hint="eastAsia"/>
          <w:sz w:val="24"/>
          <w:szCs w:val="32"/>
          <w:lang w:val="en-US" w:eastAsia="zh-CN"/>
        </w:rPr>
        <w:t>.00</w:t>
      </w:r>
      <w:r>
        <w:rPr>
          <w:rFonts w:hint="eastAsia"/>
          <w:sz w:val="24"/>
          <w:szCs w:val="32"/>
        </w:rPr>
        <w:t>元</w:t>
      </w:r>
      <w:r>
        <w:rPr>
          <w:rFonts w:hint="eastAsia"/>
          <w:sz w:val="24"/>
          <w:szCs w:val="32"/>
          <w:lang w:val="en-US" w:eastAsia="zh-CN"/>
        </w:rPr>
        <w:t>（人民币：柒万圆整）</w:t>
      </w:r>
    </w:p>
    <w:p w14:paraId="1E0194F5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项目主要内容：</w:t>
      </w:r>
    </w:p>
    <w:p w14:paraId="31C14718">
      <w:pPr>
        <w:numPr>
          <w:ilvl w:val="0"/>
          <w:numId w:val="2"/>
        </w:numPr>
        <w:snapToGrid/>
        <w:spacing w:line="240" w:lineRule="auto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hint="eastAsia"/>
          <w:sz w:val="24"/>
          <w:szCs w:val="32"/>
          <w:lang w:val="en-US" w:eastAsia="zh-CN"/>
        </w:rPr>
        <w:t>线上课程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：数学22次，每次 2小时，共 44小时</w:t>
      </w:r>
    </w:p>
    <w:p w14:paraId="303DC272">
      <w:pPr>
        <w:snapToGrid/>
        <w:spacing w:line="240" w:lineRule="auto"/>
        <w:ind w:left="336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 xml:space="preserve">          语文9次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，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每次 2小时，共 18小时</w:t>
      </w:r>
    </w:p>
    <w:p w14:paraId="4BDD40CA">
      <w:pPr>
        <w:snapToGrid/>
        <w:spacing w:line="240" w:lineRule="auto"/>
        <w:ind w:left="336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 xml:space="preserve">          物理18次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，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每次 2小时，共 36小时</w:t>
      </w:r>
    </w:p>
    <w:p w14:paraId="1455A264">
      <w:pPr>
        <w:snapToGrid/>
        <w:spacing w:line="240" w:lineRule="auto"/>
        <w:ind w:left="0"/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 xml:space="preserve">             化学10次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，</w:t>
      </w: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每次 2小时，共 20小时</w:t>
      </w:r>
    </w:p>
    <w:p w14:paraId="574D2744"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</w:p>
    <w:p w14:paraId="4F5F494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</w:t>
      </w:r>
      <w:r>
        <w:rPr>
          <w:rFonts w:hint="eastAsia"/>
          <w:sz w:val="24"/>
          <w:szCs w:val="32"/>
          <w:lang w:val="en-US" w:eastAsia="zh-CN"/>
        </w:rPr>
        <w:t>项目启动</w:t>
      </w:r>
      <w:r>
        <w:rPr>
          <w:rFonts w:hint="eastAsia"/>
          <w:sz w:val="24"/>
          <w:szCs w:val="32"/>
        </w:rPr>
        <w:t>时间：2025年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 xml:space="preserve">月 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日之前</w:t>
      </w:r>
    </w:p>
    <w:p w14:paraId="36EC950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地点：莆田擢英中学（</w:t>
      </w:r>
      <w:r>
        <w:rPr>
          <w:rFonts w:hint="eastAsia"/>
          <w:sz w:val="24"/>
          <w:szCs w:val="32"/>
          <w:lang w:val="en-US" w:eastAsia="zh-CN"/>
        </w:rPr>
        <w:t>学园</w:t>
      </w:r>
      <w:r>
        <w:rPr>
          <w:rFonts w:hint="eastAsia"/>
          <w:sz w:val="24"/>
          <w:szCs w:val="32"/>
        </w:rPr>
        <w:t>校区）</w:t>
      </w:r>
    </w:p>
    <w:p w14:paraId="05BAB84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六</w:t>
      </w:r>
      <w:r>
        <w:rPr>
          <w:rFonts w:hint="eastAsia"/>
          <w:sz w:val="24"/>
          <w:szCs w:val="32"/>
        </w:rPr>
        <w:t>、投标人资格要求：</w:t>
      </w:r>
    </w:p>
    <w:p w14:paraId="44428C8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报名时一并递交企业法人营业执照、税务登记证（三证合一的提供合并后的证件复印件）、本人身份证、委托书或介绍信，并加盖公章。</w:t>
      </w:r>
    </w:p>
    <w:p w14:paraId="022BD69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七</w:t>
      </w:r>
      <w:r>
        <w:rPr>
          <w:rFonts w:hint="eastAsia"/>
          <w:sz w:val="24"/>
          <w:szCs w:val="32"/>
        </w:rPr>
        <w:t>、投标须知：</w:t>
      </w:r>
    </w:p>
    <w:p w14:paraId="0BC24EB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投标人提供的产品需完全响应</w:t>
      </w:r>
      <w:r>
        <w:rPr>
          <w:rFonts w:hint="eastAsia"/>
          <w:sz w:val="24"/>
          <w:szCs w:val="32"/>
          <w:lang w:val="en-US" w:eastAsia="zh-CN"/>
        </w:rPr>
        <w:t>我校教学</w:t>
      </w:r>
      <w:r>
        <w:rPr>
          <w:rFonts w:hint="eastAsia"/>
          <w:sz w:val="24"/>
          <w:szCs w:val="32"/>
        </w:rPr>
        <w:t>需求，并在交付期限内完成</w:t>
      </w:r>
      <w:r>
        <w:rPr>
          <w:rFonts w:hint="eastAsia"/>
          <w:sz w:val="24"/>
          <w:szCs w:val="32"/>
          <w:lang w:val="en-US" w:eastAsia="zh-CN"/>
        </w:rPr>
        <w:t>授课内容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授课所需</w:t>
      </w:r>
      <w:r>
        <w:rPr>
          <w:rFonts w:hint="eastAsia"/>
          <w:sz w:val="24"/>
          <w:szCs w:val="32"/>
        </w:rPr>
        <w:t>设备配品等费用含在报价内，由中标方承担。</w:t>
      </w:r>
    </w:p>
    <w:p w14:paraId="191B404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八</w:t>
      </w:r>
      <w:r>
        <w:rPr>
          <w:rFonts w:hint="eastAsia"/>
          <w:sz w:val="24"/>
          <w:szCs w:val="32"/>
        </w:rPr>
        <w:t>、招标方式：</w:t>
      </w:r>
    </w:p>
    <w:p w14:paraId="316E810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本项目采用邀请询价。经市场调查后，确定邀请3家单位对本项目进行报价，以最低报价确定中标单位。</w:t>
      </w:r>
    </w:p>
    <w:p w14:paraId="273F02F9">
      <w:pPr>
        <w:numPr>
          <w:ilvl w:val="0"/>
          <w:numId w:val="3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长沙新百年竞优教育科技有限公司</w:t>
      </w:r>
    </w:p>
    <w:p w14:paraId="35B9440F">
      <w:pPr>
        <w:numPr>
          <w:ilvl w:val="0"/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2、郑州言一教育科技有限公司</w:t>
      </w:r>
    </w:p>
    <w:p w14:paraId="3B72083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3、北京联络嘉捷科技有限公司</w:t>
      </w:r>
      <w:bookmarkStart w:id="0" w:name="_GoBack"/>
      <w:bookmarkEnd w:id="0"/>
    </w:p>
    <w:p w14:paraId="59E9855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九</w:t>
      </w:r>
      <w:r>
        <w:rPr>
          <w:rFonts w:hint="eastAsia"/>
          <w:sz w:val="24"/>
          <w:szCs w:val="32"/>
        </w:rPr>
        <w:t>、时间安排：</w:t>
      </w:r>
    </w:p>
    <w:p w14:paraId="1DA7495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公开招标文件发布时间：2025年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>日；</w:t>
      </w:r>
    </w:p>
    <w:p w14:paraId="207B72F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公开招标报名时间：2025年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30</w:t>
      </w:r>
      <w:r>
        <w:rPr>
          <w:rFonts w:hint="eastAsia"/>
          <w:sz w:val="24"/>
          <w:szCs w:val="32"/>
        </w:rPr>
        <w:t xml:space="preserve">日— </w:t>
      </w:r>
      <w:r>
        <w:rPr>
          <w:rFonts w:hint="eastAsia"/>
          <w:sz w:val="24"/>
          <w:szCs w:val="32"/>
          <w:lang w:val="en-US" w:eastAsia="zh-CN"/>
        </w:rPr>
        <w:t>2025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日；</w:t>
      </w:r>
    </w:p>
    <w:p w14:paraId="1077735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投标文件递交截止时间：</w:t>
      </w:r>
      <w:r>
        <w:rPr>
          <w:rFonts w:hint="eastAsia"/>
          <w:sz w:val="24"/>
          <w:szCs w:val="32"/>
          <w:lang w:val="en-US" w:eastAsia="zh-CN"/>
        </w:rPr>
        <w:t>2025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日9：</w:t>
      </w:r>
      <w:r>
        <w:rPr>
          <w:rFonts w:hint="eastAsia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</w:rPr>
        <w:t>前，逾期送达不予接受；</w:t>
      </w:r>
    </w:p>
    <w:p w14:paraId="0838837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开标时间和地点：2025年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日9：</w:t>
      </w:r>
      <w:r>
        <w:rPr>
          <w:rFonts w:hint="eastAsia"/>
          <w:sz w:val="24"/>
          <w:szCs w:val="32"/>
          <w:lang w:val="en-US" w:eastAsia="zh-CN"/>
        </w:rPr>
        <w:t>00</w:t>
      </w:r>
      <w:r>
        <w:rPr>
          <w:rFonts w:hint="eastAsia"/>
          <w:sz w:val="24"/>
          <w:szCs w:val="32"/>
        </w:rPr>
        <w:t>；地点为擢英中学校内艺术楼三层会议室。</w:t>
      </w:r>
    </w:p>
    <w:p w14:paraId="50E3FA9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十、投标保证金：投标人须交纳投标保证金为：人民币1000.00元整。随招标文件一同上交。未中标的单位投标完后当场退还，中标单位作为合同履约保证金。</w:t>
      </w:r>
    </w:p>
    <w:p w14:paraId="6802041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十一、项目最高限价：</w:t>
      </w:r>
    </w:p>
    <w:p w14:paraId="697489E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项目</w:t>
      </w:r>
      <w:r>
        <w:rPr>
          <w:rFonts w:hint="eastAsia"/>
          <w:sz w:val="24"/>
          <w:szCs w:val="32"/>
          <w:lang w:val="en-US" w:eastAsia="zh-CN"/>
        </w:rPr>
        <w:t>最高</w:t>
      </w:r>
      <w:r>
        <w:rPr>
          <w:rFonts w:hint="eastAsia"/>
          <w:sz w:val="24"/>
          <w:szCs w:val="32"/>
        </w:rPr>
        <w:t>限价为70000</w:t>
      </w:r>
      <w:r>
        <w:rPr>
          <w:rFonts w:hint="eastAsia"/>
          <w:sz w:val="24"/>
          <w:szCs w:val="32"/>
          <w:lang w:val="en-US" w:eastAsia="zh-CN"/>
        </w:rPr>
        <w:t>.00</w:t>
      </w:r>
      <w:r>
        <w:rPr>
          <w:rFonts w:hint="eastAsia"/>
          <w:sz w:val="24"/>
          <w:szCs w:val="32"/>
        </w:rPr>
        <w:t>元</w:t>
      </w:r>
      <w:r>
        <w:rPr>
          <w:rFonts w:hint="eastAsia"/>
          <w:sz w:val="24"/>
          <w:szCs w:val="32"/>
          <w:lang w:val="en-US" w:eastAsia="zh-CN"/>
        </w:rPr>
        <w:t>（人民币：柒万圆整）</w:t>
      </w:r>
      <w:r>
        <w:rPr>
          <w:rFonts w:hint="eastAsia"/>
          <w:sz w:val="24"/>
          <w:szCs w:val="32"/>
        </w:rPr>
        <w:t>，采用低价方式选择中标单位。</w:t>
      </w:r>
    </w:p>
    <w:p w14:paraId="73C0A39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、付款方式：</w:t>
      </w:r>
    </w:p>
    <w:p w14:paraId="0ABAE6F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不支付预付款，</w:t>
      </w:r>
      <w:r>
        <w:rPr>
          <w:rFonts w:hint="eastAsia"/>
          <w:sz w:val="24"/>
          <w:szCs w:val="32"/>
          <w:lang w:val="en-US" w:eastAsia="zh-CN"/>
        </w:rPr>
        <w:t>授课结束</w:t>
      </w:r>
      <w:r>
        <w:rPr>
          <w:rFonts w:hint="eastAsia"/>
          <w:sz w:val="24"/>
          <w:szCs w:val="32"/>
        </w:rPr>
        <w:t>并通过验收合格后，按中标价向供应商全额支付。成交供应商须提供100%等额的税务发票（发票必须由成交供应商公司开具）。</w:t>
      </w:r>
    </w:p>
    <w:p w14:paraId="250E508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三</w:t>
      </w:r>
      <w:r>
        <w:rPr>
          <w:rFonts w:hint="eastAsia"/>
          <w:sz w:val="24"/>
          <w:szCs w:val="32"/>
        </w:rPr>
        <w:t>、招标公告内容与招标文件不相符的，以招标文件为准。</w:t>
      </w:r>
    </w:p>
    <w:p w14:paraId="68FA81D3"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四</w:t>
      </w:r>
      <w:r>
        <w:rPr>
          <w:rFonts w:hint="eastAsia"/>
          <w:sz w:val="24"/>
          <w:szCs w:val="32"/>
        </w:rPr>
        <w:t>、报名地点:莆田擢英中学</w:t>
      </w:r>
      <w:r>
        <w:rPr>
          <w:rFonts w:hint="eastAsia"/>
          <w:sz w:val="24"/>
          <w:szCs w:val="32"/>
          <w:lang w:val="en-US" w:eastAsia="zh-CN"/>
        </w:rPr>
        <w:t>教研室</w:t>
      </w:r>
    </w:p>
    <w:p w14:paraId="4AA402F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val="en-US" w:eastAsia="zh-CN"/>
        </w:rPr>
        <w:t>五</w:t>
      </w:r>
      <w:r>
        <w:rPr>
          <w:rFonts w:hint="eastAsia"/>
          <w:sz w:val="24"/>
          <w:szCs w:val="32"/>
        </w:rPr>
        <w:t>、联系人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谢老师    </w:t>
      </w: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  <w:lang w:val="en-US" w:eastAsia="zh-CN"/>
        </w:rPr>
        <w:t>0594-</w:t>
      </w:r>
      <w:r>
        <w:rPr>
          <w:rFonts w:hint="eastAsia"/>
          <w:sz w:val="24"/>
          <w:szCs w:val="32"/>
        </w:rPr>
        <w:t>2356096</w:t>
      </w:r>
    </w:p>
    <w:p w14:paraId="64F5340B">
      <w:pPr>
        <w:rPr>
          <w:rFonts w:hint="eastAsia"/>
          <w:sz w:val="24"/>
          <w:szCs w:val="32"/>
        </w:rPr>
      </w:pPr>
    </w:p>
    <w:p w14:paraId="7A281ADF">
      <w:pPr>
        <w:rPr>
          <w:rFonts w:hint="eastAsia"/>
          <w:sz w:val="24"/>
          <w:szCs w:val="32"/>
        </w:rPr>
      </w:pPr>
    </w:p>
    <w:p w14:paraId="408FF1D1">
      <w:pPr>
        <w:rPr>
          <w:rFonts w:hint="eastAsia"/>
          <w:sz w:val="24"/>
          <w:szCs w:val="32"/>
        </w:rPr>
      </w:pPr>
    </w:p>
    <w:p w14:paraId="354572BF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莆田擢英中学</w:t>
      </w:r>
    </w:p>
    <w:p w14:paraId="0B724EE4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2025年6月30日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176F7D51"/>
    <w:multiLevelType w:val="singleLevel"/>
    <w:tmpl w:val="176F7D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B9476"/>
    <w:multiLevelType w:val="singleLevel"/>
    <w:tmpl w:val="573B94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EyZDI0ZDY2NTM0NDkyYmU2ZmM1ZmJiYzc3OGYifQ=="/>
  </w:docVars>
  <w:rsids>
    <w:rsidRoot w:val="558A7E58"/>
    <w:rsid w:val="0926237D"/>
    <w:rsid w:val="0C7D670E"/>
    <w:rsid w:val="0EF06CE3"/>
    <w:rsid w:val="0F473BA2"/>
    <w:rsid w:val="10B67EB1"/>
    <w:rsid w:val="179D454A"/>
    <w:rsid w:val="1A5D5A9E"/>
    <w:rsid w:val="1A796D17"/>
    <w:rsid w:val="20DB17F4"/>
    <w:rsid w:val="23162C3E"/>
    <w:rsid w:val="279F35CF"/>
    <w:rsid w:val="27E2170E"/>
    <w:rsid w:val="2F4A1769"/>
    <w:rsid w:val="40985E84"/>
    <w:rsid w:val="558A7E58"/>
    <w:rsid w:val="571903F8"/>
    <w:rsid w:val="63F31EED"/>
    <w:rsid w:val="64A65E0F"/>
    <w:rsid w:val="798B2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wordWrap/>
      <w:autoSpaceDE/>
      <w:autoSpaceDN/>
      <w:snapToGrid/>
      <w:jc w:val="both"/>
      <w:outlineLvl w:val="9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900</Words>
  <Characters>968</Characters>
  <TotalTime>6</TotalTime>
  <ScaleCrop>false</ScaleCrop>
  <LinksUpToDate>false</LinksUpToDate>
  <CharactersWithSpaces>1112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2025-06-27T14:12:00Z</dcterms:created>
  <dc:creator>Hkx</dc:creator>
  <cp:lastModifiedBy>小辉</cp:lastModifiedBy>
  <dcterms:modified xsi:type="dcterms:W3CDTF">2025-06-30T01:02:16Z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eyJoZGlkIjoiOGMxNTZmMWI4ZDc2ZDk2ZWZhNDU3Mjg2ZmZkYTM0YmUiLCJ1c2VySWQiOiIyNTA1NTE4OTcifQ==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B96581775C244FB5908F423E886E3EFE_13</vt:lpwstr>
  </property>
</Properties>
</file>